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E2" w:rsidRDefault="00B320E2" w:rsidP="00B32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B320E2" w:rsidRPr="00D03201" w:rsidRDefault="00B320E2" w:rsidP="00B320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техническа грешка  в Протоколи за предаване и приемане на изборни книжа и материали на СИК № 132000006 и СИК № 132000007</w:t>
      </w:r>
    </w:p>
    <w:p w:rsidR="00B320E2" w:rsidRDefault="00B320E2" w:rsidP="00B320E2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B320E2" w:rsidRDefault="00B320E2" w:rsidP="00B320E2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0E2" w:rsidRDefault="00B320E2" w:rsidP="00B320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членове на СИК</w:t>
      </w:r>
    </w:p>
    <w:p w:rsidR="00B320E2" w:rsidRDefault="00B320E2" w:rsidP="00B320E2">
      <w:pPr>
        <w:pStyle w:val="a3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44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B320E2" w:rsidRPr="0068344D" w:rsidRDefault="00B320E2" w:rsidP="00B320E2">
      <w:pPr>
        <w:pStyle w:val="a3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0E2" w:rsidRPr="0068344D" w:rsidRDefault="00B320E2" w:rsidP="00B320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жалба с вх. № 125 от 25.10.2015 г./9.3</w:t>
      </w:r>
      <w:r w:rsidRPr="0068344D">
        <w:rPr>
          <w:rFonts w:ascii="Times New Roman" w:hAnsi="Times New Roman" w:cs="Times New Roman"/>
          <w:sz w:val="24"/>
          <w:szCs w:val="24"/>
        </w:rPr>
        <w:t>0 ч. от Венелин Иванов Петров - упълномощен представител на ПП ГЕРБ.</w:t>
      </w:r>
    </w:p>
    <w:p w:rsidR="00B320E2" w:rsidRPr="0068344D" w:rsidRDefault="00B320E2" w:rsidP="00B320E2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44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AF1F8F" w:rsidRDefault="00AF1F8F">
      <w:bookmarkStart w:id="0" w:name="_GoBack"/>
      <w:bookmarkEnd w:id="0"/>
    </w:p>
    <w:sectPr w:rsidR="00AF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9013A"/>
    <w:multiLevelType w:val="hybridMultilevel"/>
    <w:tmpl w:val="2A6CD622"/>
    <w:lvl w:ilvl="0" w:tplc="6BCA95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E2"/>
    <w:rsid w:val="00AF1F8F"/>
    <w:rsid w:val="00B3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D5727-9030-43A4-B5DD-9EE760F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2015-10-26T07:04:00Z</dcterms:created>
  <dcterms:modified xsi:type="dcterms:W3CDTF">2015-10-26T07:04:00Z</dcterms:modified>
</cp:coreProperties>
</file>